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0" w:firstLineChars="0"/>
        <w:jc w:val="center"/>
        <w:outlineLvl w:val="2"/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</w:pPr>
      <w:bookmarkStart w:id="0" w:name="OLE_LINK8"/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碳排放核算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”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  <w:lang w:val="en-US" w:eastAsia="zh-CN"/>
        </w:rPr>
        <w:t>岗位职业能力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100"/>
          <w:sz w:val="44"/>
          <w:szCs w:val="44"/>
        </w:rPr>
        <w:t>培训报名表</w:t>
      </w:r>
    </w:p>
    <w:p>
      <w:pPr>
        <w:pStyle w:val="3"/>
        <w:rPr>
          <w:rFonts w:hint="eastAsia"/>
        </w:rPr>
      </w:pPr>
    </w:p>
    <w:tbl>
      <w:tblPr>
        <w:tblStyle w:val="5"/>
        <w:tblW w:w="88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2"/>
        <w:gridCol w:w="898"/>
        <w:gridCol w:w="213"/>
        <w:gridCol w:w="886"/>
        <w:gridCol w:w="1326"/>
        <w:gridCol w:w="86"/>
        <w:gridCol w:w="1624"/>
        <w:gridCol w:w="25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所属行业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</w:t>
            </w:r>
          </w:p>
        </w:tc>
        <w:tc>
          <w:tcPr>
            <w:tcW w:w="340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联系电话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参训人员</w:t>
            </w: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</w:t>
            </w: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身份证号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88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default" w:ascii="仿宋" w:hAnsi="仿宋" w:eastAsia="仿宋" w:cs="仿宋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以何种方式获悉本次培训：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开票信息</w:t>
            </w: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bookmarkStart w:id="1" w:name="OLE_LINK1"/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普票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专票</w:t>
            </w:r>
            <w:bookmarkEnd w:id="1"/>
          </w:p>
        </w:tc>
        <w:tc>
          <w:tcPr>
            <w:tcW w:w="665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  <w:r>
              <w:rPr>
                <w:rFonts w:hint="eastAsia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outlineLvl w:val="9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纳税人识别号：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收款账户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单位名称：四川联合环境交易所有限公司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开户银行: 兴业银行成都分行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汇款账号: 431 020 100 100 859 384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45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报名联系人：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赵老师</w:t>
            </w:r>
            <w:r>
              <w:rPr>
                <w:rFonts w:hint="default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13618071727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，028-85563321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ascii="仿宋_GB2312" w:eastAsia="仿宋_GB2312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祁老师13308026377（职业证书）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邮箱：carboncbc@sceex.com.cn</w:t>
            </w:r>
          </w:p>
        </w:tc>
        <w:tc>
          <w:tcPr>
            <w:tcW w:w="42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sz w:val="24"/>
                <w:szCs w:val="3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right="0" w:rightChars="0" w:firstLine="1160" w:firstLineChars="500"/>
              <w:jc w:val="left"/>
              <w:textAlignment w:val="center"/>
              <w:outlineLvl w:val="9"/>
            </w:pPr>
            <w:r>
              <w:rPr>
                <w:rFonts w:hint="eastAsia" w:ascii="仿宋_GB2312" w:eastAsia="仿宋_GB2312"/>
                <w:sz w:val="24"/>
                <w:szCs w:val="32"/>
                <w:lang w:val="en-US" w:eastAsia="zh-CN"/>
              </w:rPr>
              <w:drawing>
                <wp:inline distT="0" distB="0" distL="114300" distR="114300">
                  <wp:extent cx="1674495" cy="1468120"/>
                  <wp:effectExtent l="0" t="0" r="1905" b="17780"/>
                  <wp:docPr id="2" name="图片 2" descr="bec5ab87b0b9de879a14131e0ac98c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bec5ab87b0b9de879a14131e0ac98c3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8381" b="39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495" cy="1468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  <w:tc>
          <w:tcPr>
            <w:tcW w:w="75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1.请另以附件形式提供参会人员电子版（白底、蓝底或红底）2寸证件照、身份证原件扫描件随本报名表发送至报名联系人微信或邮箱；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2.缴费汇款时请备注“参训人员姓名+所属公司名称”；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3.报名表下载：四川联合环境交易所官方网站www.sceex.com.cn。</w:t>
            </w:r>
          </w:p>
        </w:tc>
      </w:tr>
      <w:bookmarkEnd w:id="0"/>
    </w:tbl>
    <w:p/>
    <w:p>
      <w:bookmarkStart w:id="2" w:name="_GoBack"/>
      <w:bookmarkEnd w:id="2"/>
    </w:p>
    <w:sectPr>
      <w:pgSz w:w="11910" w:h="16840"/>
      <w:pgMar w:top="1498" w:right="1588" w:bottom="1247" w:left="1588" w:header="0" w:footer="992" w:gutter="0"/>
      <w:pgNumType w:fmt="decimal"/>
      <w:cols w:space="0" w:num="1"/>
      <w:titlePg/>
      <w:rtlGutter w:val="0"/>
      <w:docGrid w:type="linesAndChars" w:linePitch="613" w:charSpace="-16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52010"/>
    <w:rsid w:val="1F15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iPriority="99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Times New Roman" w:hAnsi="Times New Roman" w:eastAsia="仿宋_GB2312" w:cs="仿宋_GB2312"/>
      <w:sz w:val="32"/>
      <w:szCs w:val="22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Salutation1"/>
    <w:basedOn w:val="1"/>
    <w:next w:val="1"/>
    <w:qFormat/>
    <w:uiPriority w:val="0"/>
    <w:rPr>
      <w:rFonts w:ascii="Times New Roman" w:hAnsi="Times New Roman" w:cs="Times New Roman"/>
    </w:rPr>
  </w:style>
  <w:style w:type="paragraph" w:styleId="3">
    <w:name w:val="Salutation"/>
    <w:basedOn w:val="1"/>
    <w:next w:val="1"/>
    <w:unhideWhenUsed/>
    <w:qFormat/>
    <w:uiPriority w:val="99"/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2026-03-03T06:38:00Z</dcterms:created>
  <dc:creator>Administrator</dc:creator>
  <cp:lastModifiedBy>Administrator</cp:lastModifiedBy>
  <dcterms:modified xsi:type="dcterms:W3CDTF">2026-03-03T06:39:16Z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